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DFDC7" w14:textId="77777777" w:rsidR="00356EA3" w:rsidRDefault="00356EA3" w:rsidP="00356EA3">
      <w:pPr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99991B" wp14:editId="649361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6850" cy="769620"/>
            <wp:effectExtent l="0" t="0" r="6350" b="0"/>
            <wp:wrapSquare wrapText="bothSides"/>
            <wp:docPr id="2" name="Image 2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      </w:t>
      </w:r>
    </w:p>
    <w:p w14:paraId="589DA23E" w14:textId="77777777" w:rsidR="00356EA3" w:rsidRDefault="00356EA3" w:rsidP="00356EA3">
      <w:pPr>
        <w:jc w:val="both"/>
        <w:rPr>
          <w:rFonts w:ascii="Comic Sans MS" w:hAnsi="Comic Sans MS"/>
          <w:b/>
          <w:sz w:val="24"/>
          <w:szCs w:val="24"/>
        </w:rPr>
      </w:pPr>
    </w:p>
    <w:p w14:paraId="32661464" w14:textId="77777777" w:rsidR="00356EA3" w:rsidRDefault="00356EA3" w:rsidP="00356EA3">
      <w:pPr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Accueil Migrants Grésivaudan</w:t>
      </w:r>
    </w:p>
    <w:p w14:paraId="11292170" w14:textId="77777777" w:rsidR="00483956" w:rsidRDefault="00356EA3" w:rsidP="0048395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Septembre 2019</w:t>
      </w:r>
    </w:p>
    <w:p w14:paraId="71F488BF" w14:textId="77777777" w:rsidR="00356EA3" w:rsidRPr="00483956" w:rsidRDefault="00356EA3" w:rsidP="00483956">
      <w:pPr>
        <w:ind w:firstLine="708"/>
        <w:jc w:val="both"/>
        <w:rPr>
          <w:rFonts w:ascii="Comic Sans MS" w:hAnsi="Comic Sans MS"/>
          <w:b/>
        </w:rPr>
      </w:pPr>
      <w:r w:rsidRPr="00483956">
        <w:rPr>
          <w:rFonts w:ascii="Comic Sans MS" w:hAnsi="Comic Sans MS"/>
        </w:rPr>
        <w:t>Chers amis,</w:t>
      </w:r>
    </w:p>
    <w:p w14:paraId="4D2EF708" w14:textId="77777777" w:rsidR="00356EA3" w:rsidRPr="00483956" w:rsidRDefault="00356EA3" w:rsidP="00356EA3">
      <w:pPr>
        <w:ind w:left="708" w:firstLine="1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 xml:space="preserve">Notre conseil d’administration du 10 de ce mois a constaté la progression significative de nos activités : </w:t>
      </w:r>
      <w:r w:rsidR="00DF053E" w:rsidRPr="00483956">
        <w:rPr>
          <w:rFonts w:ascii="Comic Sans MS" w:hAnsi="Comic Sans MS"/>
        </w:rPr>
        <w:t>Nous apportons maintenant de l’</w:t>
      </w:r>
      <w:r w:rsidRPr="00483956">
        <w:rPr>
          <w:rFonts w:ascii="Comic Sans MS" w:hAnsi="Comic Sans MS"/>
        </w:rPr>
        <w:t>aide à environ cinquante personnes</w:t>
      </w:r>
      <w:r w:rsidR="00FE6F26">
        <w:rPr>
          <w:rFonts w:ascii="Comic Sans MS" w:hAnsi="Comic Sans MS"/>
        </w:rPr>
        <w:t xml:space="preserve"> migrantes</w:t>
      </w:r>
      <w:r w:rsidRPr="00483956">
        <w:rPr>
          <w:rFonts w:ascii="Comic Sans MS" w:hAnsi="Comic Sans MS"/>
        </w:rPr>
        <w:t xml:space="preserve">, et nous nous réjouissons de nous situer </w:t>
      </w:r>
      <w:r w:rsidR="00DF053E" w:rsidRPr="00483956">
        <w:rPr>
          <w:rFonts w:ascii="Comic Sans MS" w:hAnsi="Comic Sans MS"/>
        </w:rPr>
        <w:t xml:space="preserve">ainsi </w:t>
      </w:r>
      <w:r w:rsidRPr="00483956">
        <w:rPr>
          <w:rFonts w:ascii="Comic Sans MS" w:hAnsi="Comic Sans MS"/>
        </w:rPr>
        <w:t>dan</w:t>
      </w:r>
      <w:r w:rsidR="00DF053E" w:rsidRPr="00483956">
        <w:rPr>
          <w:rFonts w:ascii="Comic Sans MS" w:hAnsi="Comic Sans MS"/>
        </w:rPr>
        <w:t>s le droit fil de l’objectif que nous nous étions fixé en créant AMG.</w:t>
      </w:r>
    </w:p>
    <w:p w14:paraId="1DC7BA43" w14:textId="77777777" w:rsidR="00DF053E" w:rsidRPr="00483956" w:rsidRDefault="00DF053E" w:rsidP="00356EA3">
      <w:pPr>
        <w:ind w:left="708" w:firstLine="1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>Cette croissance</w:t>
      </w:r>
      <w:r w:rsidR="00FE6F26">
        <w:rPr>
          <w:rFonts w:ascii="Comic Sans MS" w:hAnsi="Comic Sans MS"/>
        </w:rPr>
        <w:t xml:space="preserve">,  </w:t>
      </w:r>
      <w:r w:rsidRPr="00483956">
        <w:rPr>
          <w:rFonts w:ascii="Comic Sans MS" w:hAnsi="Comic Sans MS"/>
        </w:rPr>
        <w:t xml:space="preserve">est possible grâce à l’implication continue des membres des collectifs qui accompagnent les familles ainsi qu’au travail réalisé par les </w:t>
      </w:r>
      <w:r w:rsidR="00A83D12" w:rsidRPr="00483956">
        <w:rPr>
          <w:rFonts w:ascii="Comic Sans MS" w:hAnsi="Comic Sans MS"/>
        </w:rPr>
        <w:t>différents intermédiaires et le bureau.</w:t>
      </w:r>
    </w:p>
    <w:p w14:paraId="12415357" w14:textId="77777777" w:rsidR="00A83D12" w:rsidRPr="00483956" w:rsidRDefault="00FE6F26" w:rsidP="00356EA3">
      <w:pPr>
        <w:ind w:left="708" w:firstLine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Elle </w:t>
      </w:r>
      <w:r w:rsidR="00A83D12" w:rsidRPr="00483956">
        <w:rPr>
          <w:rFonts w:ascii="Comic Sans MS" w:hAnsi="Comic Sans MS"/>
        </w:rPr>
        <w:t>est possible également grâce au soutien financier que vous nous apportez par votre adhésion et par vos dons.</w:t>
      </w:r>
    </w:p>
    <w:p w14:paraId="6F26F084" w14:textId="563FDBBF" w:rsidR="00A83D12" w:rsidRPr="00483956" w:rsidRDefault="002A3335" w:rsidP="00356EA3">
      <w:pPr>
        <w:ind w:left="708" w:firstLine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Cette évolution positive nous conduit </w:t>
      </w:r>
      <w:r w:rsidR="00A83D12" w:rsidRPr="00483956">
        <w:rPr>
          <w:rFonts w:ascii="Comic Sans MS" w:hAnsi="Comic Sans MS"/>
        </w:rPr>
        <w:t xml:space="preserve">à améliorer notre organisation, à systématiser, simplifier, déléguer, et </w:t>
      </w:r>
      <w:r w:rsidR="00AF45E5">
        <w:rPr>
          <w:rFonts w:ascii="Comic Sans MS" w:hAnsi="Comic Sans MS"/>
        </w:rPr>
        <w:t>également à</w:t>
      </w:r>
      <w:r w:rsidR="00A83D12" w:rsidRPr="00483956">
        <w:rPr>
          <w:rFonts w:ascii="Comic Sans MS" w:hAnsi="Comic Sans MS"/>
        </w:rPr>
        <w:t xml:space="preserve"> recruter toutes les bonnes volontés ayant un peu de temps et désireuses de nous aider.</w:t>
      </w:r>
    </w:p>
    <w:p w14:paraId="43E5F5D5" w14:textId="6494F7BB" w:rsidR="00AF45E5" w:rsidRDefault="00A83D12" w:rsidP="00AF45E5">
      <w:pPr>
        <w:ind w:left="708" w:firstLine="1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 xml:space="preserve">Nous </w:t>
      </w:r>
      <w:r w:rsidR="004B1EBC">
        <w:rPr>
          <w:rFonts w:ascii="Comic Sans MS" w:hAnsi="Comic Sans MS"/>
        </w:rPr>
        <w:t xml:space="preserve">sommes aussi amenés à renouveler </w:t>
      </w:r>
      <w:r w:rsidRPr="00483956">
        <w:rPr>
          <w:rFonts w:ascii="Comic Sans MS" w:hAnsi="Comic Sans MS"/>
        </w:rPr>
        <w:t xml:space="preserve">notre appel </w:t>
      </w:r>
      <w:r w:rsidR="004B1EBC">
        <w:rPr>
          <w:rFonts w:ascii="Comic Sans MS" w:hAnsi="Comic Sans MS"/>
        </w:rPr>
        <w:t xml:space="preserve">à dons </w:t>
      </w:r>
      <w:r w:rsidRPr="00483956">
        <w:rPr>
          <w:rFonts w:ascii="Comic Sans MS" w:hAnsi="Comic Sans MS"/>
        </w:rPr>
        <w:t xml:space="preserve">pour que nous puissions </w:t>
      </w:r>
      <w:r w:rsidR="004B1EBC">
        <w:rPr>
          <w:rFonts w:ascii="Comic Sans MS" w:hAnsi="Comic Sans MS"/>
        </w:rPr>
        <w:t xml:space="preserve">faire face à </w:t>
      </w:r>
      <w:r w:rsidR="002A3335">
        <w:rPr>
          <w:rFonts w:ascii="Comic Sans MS" w:hAnsi="Comic Sans MS"/>
        </w:rPr>
        <w:t>la</w:t>
      </w:r>
      <w:r w:rsidR="004B1EBC">
        <w:rPr>
          <w:rFonts w:ascii="Comic Sans MS" w:hAnsi="Comic Sans MS"/>
        </w:rPr>
        <w:t xml:space="preserve"> croissance des demandes.</w:t>
      </w:r>
    </w:p>
    <w:p w14:paraId="6814CC36" w14:textId="77777777" w:rsidR="009F3E37" w:rsidRPr="00483956" w:rsidRDefault="009F3E37" w:rsidP="00AF45E5">
      <w:pPr>
        <w:ind w:left="708" w:firstLine="1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 xml:space="preserve">Parlez de nous, suscitez de nouvelles adhésions. Notre vallée </w:t>
      </w:r>
      <w:r w:rsidR="00AF45E5">
        <w:rPr>
          <w:rFonts w:ascii="Comic Sans MS" w:hAnsi="Comic Sans MS"/>
        </w:rPr>
        <w:t>et</w:t>
      </w:r>
      <w:r w:rsidRPr="00483956">
        <w:rPr>
          <w:rFonts w:ascii="Comic Sans MS" w:hAnsi="Comic Sans MS"/>
        </w:rPr>
        <w:t xml:space="preserve"> la périphérie grenobloise sont pleines de personnes de bonne volonté auxquelles il faut nous faire connaître. Nous pourrions ainsi avoir accès à des réseaux </w:t>
      </w:r>
      <w:r w:rsidR="00AF45E5">
        <w:rPr>
          <w:rFonts w:ascii="Comic Sans MS" w:hAnsi="Comic Sans MS"/>
        </w:rPr>
        <w:t xml:space="preserve">de soutien </w:t>
      </w:r>
      <w:r w:rsidRPr="00483956">
        <w:rPr>
          <w:rFonts w:ascii="Comic Sans MS" w:hAnsi="Comic Sans MS"/>
        </w:rPr>
        <w:t>beaucoup plus étendus.</w:t>
      </w:r>
    </w:p>
    <w:p w14:paraId="00EB19AC" w14:textId="77777777" w:rsidR="009F3E37" w:rsidRPr="00483956" w:rsidRDefault="009F3E37" w:rsidP="009F3E3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>Revoyez dans la mesure de vos moyens vos engagements financiers vis à vis de nous.</w:t>
      </w:r>
    </w:p>
    <w:p w14:paraId="56449E18" w14:textId="33DE23FC" w:rsidR="009F3E37" w:rsidRPr="00483956" w:rsidRDefault="009F3E37" w:rsidP="009F3E37">
      <w:pPr>
        <w:pStyle w:val="Paragraphedeliste"/>
        <w:ind w:left="1069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 xml:space="preserve">Nous </w:t>
      </w:r>
      <w:r w:rsidR="00AF45E5">
        <w:rPr>
          <w:rFonts w:ascii="Comic Sans MS" w:hAnsi="Comic Sans MS"/>
        </w:rPr>
        <w:t>aidons</w:t>
      </w:r>
      <w:r w:rsidRPr="00483956">
        <w:rPr>
          <w:rFonts w:ascii="Comic Sans MS" w:hAnsi="Comic Sans MS"/>
        </w:rPr>
        <w:t xml:space="preserve"> grâce aux dons, et si vous le pouvez</w:t>
      </w:r>
      <w:r w:rsidR="00CA4264">
        <w:rPr>
          <w:rFonts w:ascii="Comic Sans MS" w:hAnsi="Comic Sans MS"/>
        </w:rPr>
        <w:t>,</w:t>
      </w:r>
      <w:r w:rsidRPr="00483956">
        <w:rPr>
          <w:rFonts w:ascii="Comic Sans MS" w:hAnsi="Comic Sans MS"/>
        </w:rPr>
        <w:t xml:space="preserve"> faites nous un versement régulier, cela nous simplifie les choses et nous donne une meilleur visibilité pour l’avenir.</w:t>
      </w:r>
    </w:p>
    <w:p w14:paraId="2171EAEB" w14:textId="77777777" w:rsidR="009F3E37" w:rsidRPr="00483956" w:rsidRDefault="00483956" w:rsidP="009F3E37">
      <w:pPr>
        <w:pStyle w:val="Paragraphedeliste"/>
        <w:ind w:left="1069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>(N</w:t>
      </w:r>
      <w:r w:rsidR="009F3E37" w:rsidRPr="00483956">
        <w:rPr>
          <w:rFonts w:ascii="Comic Sans MS" w:hAnsi="Comic Sans MS"/>
        </w:rPr>
        <w:t>ous joignons à ce courrier le document qui vous donne tous les renseignements pour mise en place</w:t>
      </w:r>
      <w:r w:rsidR="00AF45E5">
        <w:rPr>
          <w:rFonts w:ascii="Comic Sans MS" w:hAnsi="Comic Sans MS"/>
        </w:rPr>
        <w:t xml:space="preserve"> des procédures correspondantes ainsi que celui pour le renouvellement de votre adhésion au cas ou vous ne l’auriez pas fait pour cette année)</w:t>
      </w:r>
    </w:p>
    <w:p w14:paraId="2A4E0367" w14:textId="77777777" w:rsidR="00483956" w:rsidRPr="00483956" w:rsidRDefault="00483956" w:rsidP="00483956">
      <w:pPr>
        <w:ind w:left="700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>L ‘été finissant, les conditions climatiques font que les aides</w:t>
      </w:r>
      <w:r w:rsidR="00AF45E5">
        <w:rPr>
          <w:rFonts w:ascii="Comic Sans MS" w:hAnsi="Comic Sans MS"/>
        </w:rPr>
        <w:t xml:space="preserve"> financières </w:t>
      </w:r>
      <w:r w:rsidR="004B1EBC">
        <w:rPr>
          <w:rFonts w:ascii="Comic Sans MS" w:hAnsi="Comic Sans MS"/>
        </w:rPr>
        <w:t xml:space="preserve">et d’hébergement </w:t>
      </w:r>
      <w:r w:rsidRPr="00483956">
        <w:rPr>
          <w:rFonts w:ascii="Comic Sans MS" w:hAnsi="Comic Sans MS"/>
        </w:rPr>
        <w:t xml:space="preserve">que nous apportons </w:t>
      </w:r>
      <w:r w:rsidR="004B1EBC">
        <w:rPr>
          <w:rFonts w:ascii="Comic Sans MS" w:hAnsi="Comic Sans MS"/>
        </w:rPr>
        <w:t xml:space="preserve">aux migrants </w:t>
      </w:r>
      <w:r w:rsidRPr="00483956">
        <w:rPr>
          <w:rFonts w:ascii="Comic Sans MS" w:hAnsi="Comic Sans MS"/>
        </w:rPr>
        <w:t>sont et vont devenir encore plus essentielles, et votre soutien renforcé nous est indispensable très vite.</w:t>
      </w:r>
    </w:p>
    <w:p w14:paraId="0DE54B95" w14:textId="77777777" w:rsidR="00356EA3" w:rsidRPr="00483956" w:rsidRDefault="00356EA3" w:rsidP="00356EA3">
      <w:pPr>
        <w:ind w:left="1135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>En toute amitié</w:t>
      </w:r>
    </w:p>
    <w:p w14:paraId="30913958" w14:textId="77777777" w:rsidR="00356EA3" w:rsidRPr="00483956" w:rsidRDefault="00356EA3" w:rsidP="00356EA3">
      <w:pPr>
        <w:ind w:left="1135"/>
        <w:jc w:val="both"/>
        <w:rPr>
          <w:rFonts w:ascii="Comic Sans MS" w:hAnsi="Comic Sans MS"/>
        </w:rPr>
      </w:pPr>
      <w:r w:rsidRPr="00483956">
        <w:rPr>
          <w:rFonts w:ascii="Comic Sans MS" w:hAnsi="Comic Sans MS"/>
        </w:rPr>
        <w:t>Pour AMG</w:t>
      </w:r>
    </w:p>
    <w:p w14:paraId="03AEDFE2" w14:textId="77777777" w:rsidR="00CA4264" w:rsidRDefault="00356EA3" w:rsidP="00CA4264">
      <w:pPr>
        <w:ind w:left="113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Alain-Yves LANDREAU</w:t>
      </w:r>
      <w:r w:rsidR="00CA4264">
        <w:rPr>
          <w:rFonts w:ascii="Comic Sans MS" w:hAnsi="Comic Sans MS"/>
          <w:sz w:val="24"/>
          <w:szCs w:val="24"/>
        </w:rPr>
        <w:t xml:space="preserve">          11-09-2019</w:t>
      </w:r>
    </w:p>
    <w:p w14:paraId="4E51B0DF" w14:textId="6C174EC4" w:rsidR="00356EA3" w:rsidRDefault="00356EA3" w:rsidP="00356EA3">
      <w:pPr>
        <w:ind w:left="1135"/>
        <w:jc w:val="both"/>
        <w:rPr>
          <w:rFonts w:ascii="Comic Sans MS" w:hAnsi="Comic Sans MS"/>
          <w:sz w:val="24"/>
          <w:szCs w:val="24"/>
        </w:rPr>
      </w:pPr>
    </w:p>
    <w:p w14:paraId="762A40BC" w14:textId="77777777" w:rsidR="00356EA3" w:rsidRPr="00B2664B" w:rsidRDefault="00356EA3" w:rsidP="00356EA3">
      <w:pPr>
        <w:ind w:left="1135"/>
        <w:jc w:val="both"/>
        <w:rPr>
          <w:rFonts w:ascii="Comic Sans MS" w:hAnsi="Comic Sans MS"/>
          <w:sz w:val="24"/>
          <w:szCs w:val="24"/>
        </w:rPr>
      </w:pPr>
    </w:p>
    <w:p w14:paraId="4E0267EE" w14:textId="77777777" w:rsidR="00356EA3" w:rsidRPr="00311056" w:rsidRDefault="00356EA3" w:rsidP="00356EA3">
      <w:pPr>
        <w:ind w:left="1135"/>
        <w:jc w:val="both"/>
        <w:rPr>
          <w:rFonts w:ascii="Comic Sans MS" w:hAnsi="Comic Sans MS"/>
          <w:sz w:val="24"/>
          <w:szCs w:val="24"/>
        </w:rPr>
      </w:pPr>
    </w:p>
    <w:p w14:paraId="4D59E436" w14:textId="77777777" w:rsidR="00356EA3" w:rsidRPr="00311056" w:rsidRDefault="00356EA3" w:rsidP="00356EA3">
      <w:pPr>
        <w:tabs>
          <w:tab w:val="left" w:pos="1134"/>
        </w:tabs>
        <w:ind w:left="1842" w:hanging="426"/>
        <w:jc w:val="both"/>
        <w:rPr>
          <w:rFonts w:ascii="Comic Sans MS" w:hAnsi="Comic Sans MS"/>
          <w:sz w:val="24"/>
          <w:szCs w:val="24"/>
        </w:rPr>
      </w:pPr>
    </w:p>
    <w:p w14:paraId="0C94C1CA" w14:textId="77777777" w:rsidR="00356EA3" w:rsidRPr="00311056" w:rsidRDefault="00356EA3" w:rsidP="00356EA3">
      <w:pPr>
        <w:ind w:left="1416"/>
        <w:jc w:val="both"/>
        <w:rPr>
          <w:rFonts w:ascii="Comic Sans MS" w:hAnsi="Comic Sans MS"/>
          <w:sz w:val="24"/>
          <w:szCs w:val="24"/>
        </w:rPr>
      </w:pPr>
    </w:p>
    <w:p w14:paraId="41DB1183" w14:textId="77777777" w:rsidR="00356EA3" w:rsidRDefault="00356EA3" w:rsidP="00356EA3"/>
    <w:p w14:paraId="0C3BB219" w14:textId="77777777" w:rsidR="00356EA3" w:rsidRDefault="00356EA3" w:rsidP="00356EA3"/>
    <w:p w14:paraId="692C24F3" w14:textId="77777777" w:rsidR="00356EA3" w:rsidRDefault="00356EA3" w:rsidP="00356EA3"/>
    <w:p w14:paraId="5D925D23" w14:textId="77777777" w:rsidR="00356EA3" w:rsidRDefault="00356EA3" w:rsidP="00356EA3"/>
    <w:p w14:paraId="530BDFE8" w14:textId="77777777" w:rsidR="009459FB" w:rsidRDefault="009459FB"/>
    <w:sectPr w:rsidR="009459FB" w:rsidSect="00356EA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961"/>
    <w:multiLevelType w:val="hybridMultilevel"/>
    <w:tmpl w:val="39861986"/>
    <w:lvl w:ilvl="0" w:tplc="232247D6">
      <w:start w:val="5"/>
      <w:numFmt w:val="bullet"/>
      <w:lvlText w:val="-"/>
      <w:lvlJc w:val="left"/>
      <w:pPr>
        <w:ind w:left="1068" w:hanging="360"/>
      </w:pPr>
      <w:rPr>
        <w:rFonts w:ascii="Helvetica" w:eastAsiaTheme="minorEastAsia" w:hAnsi="Helvetic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D22EFF"/>
    <w:multiLevelType w:val="hybridMultilevel"/>
    <w:tmpl w:val="9D7AE8E6"/>
    <w:lvl w:ilvl="0" w:tplc="FE4A010C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3"/>
    <w:rsid w:val="001F124E"/>
    <w:rsid w:val="002A3335"/>
    <w:rsid w:val="00356EA3"/>
    <w:rsid w:val="00483956"/>
    <w:rsid w:val="004B1EBC"/>
    <w:rsid w:val="009459FB"/>
    <w:rsid w:val="009F3E37"/>
    <w:rsid w:val="00A83D12"/>
    <w:rsid w:val="00AF45E5"/>
    <w:rsid w:val="00CA4264"/>
    <w:rsid w:val="00DF053E"/>
    <w:rsid w:val="00EC7ED4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51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A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E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A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E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Alain-Yves LANDREAU</dc:creator>
  <cp:lastModifiedBy>Utilisateur</cp:lastModifiedBy>
  <cp:revision>2</cp:revision>
  <cp:lastPrinted>2019-09-12T08:23:00Z</cp:lastPrinted>
  <dcterms:created xsi:type="dcterms:W3CDTF">2019-09-20T08:24:00Z</dcterms:created>
  <dcterms:modified xsi:type="dcterms:W3CDTF">2019-09-20T08:24:00Z</dcterms:modified>
</cp:coreProperties>
</file>